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72" w:lineRule="auto"/>
        <w:ind w:left="850" w:right="850"/>
        <w:jc w:val="center"/>
        <w:rPr>
          <w:b w:val="1"/>
          <w:sz w:val="30"/>
          <w:szCs w:val="30"/>
        </w:rPr>
      </w:pPr>
      <w:r w:rsidDel="00000000" w:rsidR="00000000" w:rsidRPr="00000000">
        <w:rPr>
          <w:b w:val="1"/>
          <w:color w:val="201e1e"/>
          <w:sz w:val="30"/>
          <w:szCs w:val="30"/>
          <w:rtl w:val="0"/>
        </w:rPr>
        <w:t xml:space="preserve">Surat Pernyataan Persetujuan Publikasi Artikel</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14" w:line="240"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Saya/kami yang bertanda tangan di bawah ini :</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1559"/>
        </w:tabs>
        <w:spacing w:after="0" w:before="1" w:line="240"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Nama</w:t>
        <w:tab/>
        <w:t xml:space="preserve">: Widhy Yudistira Nalapraya</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1559"/>
        </w:tabs>
        <w:spacing w:after="0" w:before="0" w:line="240" w:lineRule="auto"/>
        <w:ind w:left="119"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Institusi</w:t>
        <w:tab/>
        <w:t xml:space="preserve">: FAKULTAS KEDOKTERAN UNIVERSITAS ISLAM BANDUNG</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Alamat : Jalan Rancabolang Indah 2 no 11</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1559"/>
        </w:tabs>
        <w:spacing w:after="0" w:before="1" w:line="240"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No Telp /HP</w:t>
        <w:tab/>
        <w:t xml:space="preserve">: 081319291747</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Dengan ini memberikan memberikan persetujuan sepenuhnya kepada Jurnal Respirologi Indonesia untuk mempublikasikan artikel saya/kami beserta perangkat yang ada didalamnya (jika diperlukan) yang berjudul:</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Diabetes melitus tipe 2 dan risiko terjadinya hemoptisis pada tuberculosis paru: suatu kajian kasus kontrol.</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Sehubungan dengan hal tersebut dengan ini saya/kami memberikan pernyataan :</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04"/>
        </w:tabs>
        <w:spacing w:after="0" w:before="115" w:line="360" w:lineRule="auto"/>
        <w:ind w:left="403" w:right="119" w:hanging="284"/>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Saya/kami menyatakan bahwa artikel ini saya/kami susun tanpa tindakan plagiarisme dan semua sumber baik yang dikutip maupun yang dirujuk telah saya/kami nyatakan dengan benar.</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04"/>
        </w:tabs>
        <w:spacing w:after="0" w:before="3" w:line="357" w:lineRule="auto"/>
        <w:ind w:left="403" w:right="116" w:hanging="284"/>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Saya/kami menyatakan bahwa materi dalam artikel ini belum pernah dipublikasikan sebelumnya dan tidak dalam proses pemuatan di jurnal ilmiah lainnya.</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04"/>
        </w:tabs>
        <w:spacing w:after="0" w:before="7" w:line="360" w:lineRule="auto"/>
        <w:ind w:left="403" w:right="120" w:hanging="284"/>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Saya/kami memiliki hak atas artikel tersebut dan belum pernah memberikan hak cipta artikel tersebut kepada siapapun</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04"/>
        </w:tabs>
        <w:spacing w:after="0" w:before="4" w:line="360" w:lineRule="auto"/>
        <w:ind w:left="403" w:right="115" w:hanging="284"/>
        <w:jc w:val="both"/>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Saya/kami memberikan ijin kepada Jurnal Respirologi Indonesia untuk semua hak reproduksi, distribusi, penggunaan ulang dan penyantuman sebagian atau seluruh artikel, termasuk rekompilasi atau yang berdiri sendiri, dalam bentuk media apapun saat ini ataupun di masa yang akan datang, termasuk semua media elektronik dan digital, dalam perlindungan hukum yang berlaku di Republik Indonesia dan negara asing dan untuk memberikan kuasa kepada pihak lain untuk menggunakan artikel sebagaimana mestinya. Kuasa ini akan menjadi milik Jurnal Respirologi Indonesia terhitung sejak tanggal penerimaan artikel untuk publikasi.</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04"/>
        </w:tabs>
        <w:spacing w:after="0" w:before="3" w:line="360" w:lineRule="auto"/>
        <w:ind w:left="403" w:right="118" w:hanging="284"/>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Saya/kami menandatangani dan menerima tanggung jawab untuk memberikan hak cipta artikel ini ke Jurnal Respirologi Indonesia</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5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                                                                                                      Bandung., 22 Januari 2020</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w:pict>
          <v:shape id="_x0000_s1026" style="position:absolute;margin-left:295.5pt;margin-top:0.45pt;width:59.05pt;height:32.85pt;z-index:251658240;mso-position-horizontal:absolute;mso-position-vertical:absolute;mso-position-horizontal-relative:margin;mso-position-vertical-relative:text;" coordsize="1181,657" filled="f" path="m242,131c121,369,,607,29,632,58,657,367,288,417,282v50,-6,-122,299,-87,313c365,609,593,369,630,369v37,,-117,197,-75,226c597,624,875,639,881,545,887,451,641,62,593,31,545,,495,269,593,357v98,88,343,144,588,200e">
            <v:path arrowok="t"/>
          </v:shape>
        </w:pic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80" w:right="2206" w:firstLine="72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1e1e"/>
          <w:sz w:val="20"/>
          <w:szCs w:val="20"/>
          <w:u w:val="none"/>
          <w:shd w:fill="auto" w:val="clear"/>
          <w:vertAlign w:val="baseline"/>
          <w:rtl w:val="0"/>
        </w:rPr>
        <w:t xml:space="preserve">(Widhy Yudistira Nalapraya)</w:t>
      </w:r>
      <w:r w:rsidDel="00000000" w:rsidR="00000000" w:rsidRPr="00000000">
        <w:rPr>
          <w:rtl w:val="0"/>
        </w:rPr>
      </w:r>
    </w:p>
    <w:sectPr>
      <w:pgSz w:h="16660" w:w="11910"/>
      <w:pgMar w:bottom="280" w:top="1040" w:left="800" w:right="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03" w:hanging="285"/>
      </w:pPr>
      <w:rPr>
        <w:rFonts w:ascii="Arial" w:cs="Arial" w:eastAsia="Arial" w:hAnsi="Arial"/>
        <w:color w:val="201e1e"/>
        <w:sz w:val="20"/>
        <w:szCs w:val="20"/>
      </w:rPr>
    </w:lvl>
    <w:lvl w:ilvl="1">
      <w:start w:val="1"/>
      <w:numFmt w:val="bullet"/>
      <w:lvlText w:val="•"/>
      <w:lvlJc w:val="left"/>
      <w:pPr>
        <w:ind w:left="1390" w:hanging="285"/>
      </w:pPr>
      <w:rPr/>
    </w:lvl>
    <w:lvl w:ilvl="2">
      <w:start w:val="1"/>
      <w:numFmt w:val="bullet"/>
      <w:lvlText w:val="•"/>
      <w:lvlJc w:val="left"/>
      <w:pPr>
        <w:ind w:left="2380" w:hanging="285"/>
      </w:pPr>
      <w:rPr/>
    </w:lvl>
    <w:lvl w:ilvl="3">
      <w:start w:val="1"/>
      <w:numFmt w:val="bullet"/>
      <w:lvlText w:val="•"/>
      <w:lvlJc w:val="left"/>
      <w:pPr>
        <w:ind w:left="3370" w:hanging="285"/>
      </w:pPr>
      <w:rPr/>
    </w:lvl>
    <w:lvl w:ilvl="4">
      <w:start w:val="1"/>
      <w:numFmt w:val="bullet"/>
      <w:lvlText w:val="•"/>
      <w:lvlJc w:val="left"/>
      <w:pPr>
        <w:ind w:left="4360" w:hanging="285"/>
      </w:pPr>
      <w:rPr/>
    </w:lvl>
    <w:lvl w:ilvl="5">
      <w:start w:val="1"/>
      <w:numFmt w:val="bullet"/>
      <w:lvlText w:val="•"/>
      <w:lvlJc w:val="left"/>
      <w:pPr>
        <w:ind w:left="5350" w:hanging="285"/>
      </w:pPr>
      <w:rPr/>
    </w:lvl>
    <w:lvl w:ilvl="6">
      <w:start w:val="1"/>
      <w:numFmt w:val="bullet"/>
      <w:lvlText w:val="•"/>
      <w:lvlJc w:val="left"/>
      <w:pPr>
        <w:ind w:left="6340" w:hanging="285"/>
      </w:pPr>
      <w:rPr/>
    </w:lvl>
    <w:lvl w:ilvl="7">
      <w:start w:val="1"/>
      <w:numFmt w:val="bullet"/>
      <w:lvlText w:val="•"/>
      <w:lvlJc w:val="left"/>
      <w:pPr>
        <w:ind w:left="7330" w:hanging="285"/>
      </w:pPr>
      <w:rPr/>
    </w:lvl>
    <w:lvl w:ilvl="8">
      <w:start w:val="1"/>
      <w:numFmt w:val="bullet"/>
      <w:lvlText w:val="•"/>
      <w:lvlJc w:val="left"/>
      <w:pPr>
        <w:ind w:left="8320" w:hanging="28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